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20" w:rsidRDefault="008B4420" w:rsidP="008B4420">
      <w:pPr>
        <w:tabs>
          <w:tab w:val="left" w:pos="0"/>
        </w:tabs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1A79">
        <w:rPr>
          <w:rFonts w:ascii="Arial" w:hAnsi="Arial" w:cs="Arial"/>
          <w:b/>
          <w:sz w:val="24"/>
          <w:szCs w:val="24"/>
        </w:rPr>
        <w:t>AX1-V6/SOP09/V6</w:t>
      </w:r>
    </w:p>
    <w:p w:rsidR="008D5DD0" w:rsidRPr="00341A79" w:rsidRDefault="008D5DD0" w:rsidP="008D5DD0">
      <w:pPr>
        <w:tabs>
          <w:tab w:val="left" w:pos="0"/>
        </w:tabs>
        <w:spacing w:after="60" w:line="240" w:lineRule="auto"/>
        <w:jc w:val="center"/>
        <w:rPr>
          <w:rFonts w:ascii="Arial" w:hAnsi="Arial" w:cs="Arial"/>
          <w:b/>
          <w:u w:val="single"/>
        </w:rPr>
      </w:pPr>
      <w:r w:rsidRPr="00341A79">
        <w:rPr>
          <w:rFonts w:ascii="Arial" w:hAnsi="Arial" w:cs="Arial"/>
          <w:b/>
          <w:u w:val="single"/>
        </w:rPr>
        <w:t>SERIOUS ADVERSE EVENT REPORT</w:t>
      </w:r>
    </w:p>
    <w:p w:rsidR="008D5DD0" w:rsidRPr="00341A79" w:rsidRDefault="008D5DD0" w:rsidP="008B4420">
      <w:pPr>
        <w:tabs>
          <w:tab w:val="left" w:pos="0"/>
        </w:tabs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B4420" w:rsidRPr="00341A79" w:rsidRDefault="008B4420" w:rsidP="008B4420">
      <w:pPr>
        <w:tabs>
          <w:tab w:val="left" w:pos="0"/>
        </w:tabs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6"/>
        <w:gridCol w:w="4752"/>
      </w:tblGrid>
      <w:tr w:rsidR="008B4420" w:rsidRPr="00341A79" w:rsidTr="006278BC">
        <w:trPr>
          <w:trHeight w:val="165"/>
          <w:jc w:val="center"/>
        </w:trPr>
        <w:tc>
          <w:tcPr>
            <w:tcW w:w="5076" w:type="dxa"/>
            <w:vMerge w:val="restart"/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341A79">
              <w:rPr>
                <w:rFonts w:ascii="Arial" w:hAnsi="Arial" w:cs="Arial"/>
                <w:b/>
                <w:u w:val="single"/>
              </w:rPr>
              <w:t>AX-V6/SOP9/V6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341A79">
              <w:rPr>
                <w:rFonts w:ascii="Arial" w:hAnsi="Arial" w:cs="Arial"/>
                <w:b/>
                <w:u w:val="single"/>
              </w:rPr>
              <w:t>SERIOUS ADVERSE EVENT REPORT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  <w:u w:val="single"/>
              </w:rPr>
              <w:t>Tata Memorial Centre</w:t>
            </w:r>
          </w:p>
        </w:tc>
        <w:tc>
          <w:tcPr>
            <w:tcW w:w="4752" w:type="dxa"/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>TMC PROJECT NO: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B4420" w:rsidRPr="00341A79" w:rsidTr="006278BC">
        <w:trPr>
          <w:trHeight w:val="165"/>
          <w:jc w:val="center"/>
        </w:trPr>
        <w:tc>
          <w:tcPr>
            <w:tcW w:w="5076" w:type="dxa"/>
            <w:vMerge/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2" w:type="dxa"/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>Regulated by DCGI:     Yes / No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>CTRI Reg. No:</w:t>
            </w:r>
          </w:p>
          <w:p w:rsidR="008B4420" w:rsidRPr="0052643D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b/>
              </w:rPr>
            </w:pPr>
            <w:r w:rsidRPr="0052643D">
              <w:rPr>
                <w:rFonts w:ascii="Arial" w:hAnsi="Arial" w:cs="Arial"/>
                <w:b/>
              </w:rPr>
              <w:t>BE/CT NOC No –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b/>
              </w:rPr>
            </w:pPr>
            <w:r w:rsidRPr="0052643D">
              <w:rPr>
                <w:rFonts w:ascii="Arial" w:hAnsi="Arial" w:cs="Arial"/>
                <w:b/>
              </w:rPr>
              <w:t>CDSCO SUGAM SAE Report Application number-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8B4420" w:rsidRPr="00341A79" w:rsidRDefault="008B4420" w:rsidP="008B4420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8B4420" w:rsidRPr="00341A79" w:rsidRDefault="008B4420" w:rsidP="008B4420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b/>
        </w:rPr>
      </w:pPr>
      <w:r w:rsidRPr="00341A79">
        <w:rPr>
          <w:rFonts w:ascii="Arial" w:hAnsi="Arial" w:cs="Arial"/>
          <w:b/>
        </w:rPr>
        <w:t>As per ICH-GCP:</w:t>
      </w:r>
    </w:p>
    <w:p w:rsidR="008B4420" w:rsidRPr="00341A79" w:rsidRDefault="008B4420" w:rsidP="008B4420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b/>
        </w:rPr>
      </w:pPr>
      <w:r w:rsidRPr="00341A79">
        <w:rPr>
          <w:rFonts w:ascii="Arial" w:hAnsi="Arial" w:cs="Arial"/>
          <w:b/>
        </w:rPr>
        <w:t>Serious Adverse Event (SAE) or Serious Adverse Drug Reaction (Serious ADR) is</w:t>
      </w:r>
    </w:p>
    <w:p w:rsidR="008B4420" w:rsidRPr="00341A79" w:rsidRDefault="008B4420" w:rsidP="008B4420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b/>
        </w:rPr>
      </w:pPr>
      <w:r w:rsidRPr="00341A79">
        <w:rPr>
          <w:rFonts w:ascii="Arial" w:hAnsi="Arial" w:cs="Arial"/>
          <w:b/>
        </w:rPr>
        <w:t xml:space="preserve">Any untoward medical occurrence (due to the participation in the concerned trial) </w:t>
      </w:r>
    </w:p>
    <w:p w:rsidR="008B4420" w:rsidRPr="00341A79" w:rsidRDefault="008B4420" w:rsidP="008B4420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b/>
        </w:rPr>
      </w:pPr>
      <w:r w:rsidRPr="00341A79">
        <w:rPr>
          <w:rFonts w:ascii="Arial" w:hAnsi="Arial" w:cs="Arial"/>
          <w:b/>
        </w:rPr>
        <w:t>that at any dose that:</w:t>
      </w:r>
    </w:p>
    <w:p w:rsidR="008B4420" w:rsidRPr="00341A79" w:rsidRDefault="008B4420" w:rsidP="008B4420">
      <w:pPr>
        <w:numPr>
          <w:ilvl w:val="1"/>
          <w:numId w:val="31"/>
        </w:numPr>
        <w:tabs>
          <w:tab w:val="left" w:pos="0"/>
        </w:tabs>
        <w:spacing w:after="60" w:line="240" w:lineRule="auto"/>
        <w:ind w:left="540"/>
        <w:jc w:val="both"/>
        <w:rPr>
          <w:rFonts w:ascii="Arial" w:hAnsi="Arial" w:cs="Arial"/>
          <w:b/>
        </w:rPr>
      </w:pPr>
      <w:r w:rsidRPr="00341A79">
        <w:rPr>
          <w:rFonts w:ascii="Arial" w:hAnsi="Arial" w:cs="Arial"/>
          <w:b/>
        </w:rPr>
        <w:t>Results in death,</w:t>
      </w:r>
    </w:p>
    <w:p w:rsidR="008B4420" w:rsidRPr="00341A79" w:rsidRDefault="008B4420" w:rsidP="008B4420">
      <w:pPr>
        <w:numPr>
          <w:ilvl w:val="1"/>
          <w:numId w:val="31"/>
        </w:numPr>
        <w:tabs>
          <w:tab w:val="left" w:pos="0"/>
        </w:tabs>
        <w:spacing w:after="60" w:line="240" w:lineRule="auto"/>
        <w:ind w:left="540"/>
        <w:jc w:val="both"/>
        <w:rPr>
          <w:rFonts w:ascii="Arial" w:hAnsi="Arial" w:cs="Arial"/>
          <w:b/>
        </w:rPr>
      </w:pPr>
      <w:r w:rsidRPr="00341A79">
        <w:rPr>
          <w:rFonts w:ascii="Arial" w:hAnsi="Arial" w:cs="Arial"/>
          <w:b/>
        </w:rPr>
        <w:t>Is life-threatening,</w:t>
      </w:r>
    </w:p>
    <w:p w:rsidR="008B4420" w:rsidRPr="00341A79" w:rsidRDefault="008B4420" w:rsidP="008B4420">
      <w:pPr>
        <w:numPr>
          <w:ilvl w:val="1"/>
          <w:numId w:val="31"/>
        </w:numPr>
        <w:tabs>
          <w:tab w:val="left" w:pos="0"/>
        </w:tabs>
        <w:spacing w:after="60" w:line="240" w:lineRule="auto"/>
        <w:ind w:left="540"/>
        <w:jc w:val="both"/>
        <w:rPr>
          <w:rFonts w:ascii="Arial" w:hAnsi="Arial" w:cs="Arial"/>
          <w:b/>
        </w:rPr>
      </w:pPr>
      <w:r w:rsidRPr="00341A79">
        <w:rPr>
          <w:rFonts w:ascii="Arial" w:hAnsi="Arial" w:cs="Arial"/>
          <w:b/>
        </w:rPr>
        <w:t>Requires inpatient hospitalization or prolongation of existing hospitalization,</w:t>
      </w:r>
    </w:p>
    <w:p w:rsidR="008B4420" w:rsidRPr="00341A79" w:rsidRDefault="008B4420" w:rsidP="008B4420">
      <w:pPr>
        <w:numPr>
          <w:ilvl w:val="1"/>
          <w:numId w:val="31"/>
        </w:numPr>
        <w:tabs>
          <w:tab w:val="left" w:pos="0"/>
        </w:tabs>
        <w:spacing w:after="60" w:line="240" w:lineRule="auto"/>
        <w:ind w:left="540"/>
        <w:jc w:val="both"/>
        <w:rPr>
          <w:rFonts w:ascii="Arial" w:hAnsi="Arial" w:cs="Arial"/>
          <w:b/>
        </w:rPr>
      </w:pPr>
      <w:r w:rsidRPr="00341A79">
        <w:rPr>
          <w:rFonts w:ascii="Arial" w:hAnsi="Arial" w:cs="Arial"/>
          <w:b/>
        </w:rPr>
        <w:t>Results in persistent or significant disability/incapacity,</w:t>
      </w:r>
    </w:p>
    <w:p w:rsidR="008B4420" w:rsidRPr="00341A79" w:rsidRDefault="008B4420" w:rsidP="008B4420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b/>
        </w:rPr>
      </w:pPr>
      <w:r w:rsidRPr="00341A79">
        <w:rPr>
          <w:rFonts w:ascii="Arial" w:hAnsi="Arial" w:cs="Arial"/>
          <w:b/>
        </w:rPr>
        <w:t xml:space="preserve">   or</w:t>
      </w:r>
    </w:p>
    <w:p w:rsidR="008B4420" w:rsidRPr="00341A79" w:rsidRDefault="008B4420" w:rsidP="008B4420">
      <w:pPr>
        <w:numPr>
          <w:ilvl w:val="1"/>
          <w:numId w:val="30"/>
        </w:numPr>
        <w:tabs>
          <w:tab w:val="left" w:pos="0"/>
        </w:tabs>
        <w:spacing w:after="60" w:line="240" w:lineRule="auto"/>
        <w:ind w:left="540" w:hanging="360"/>
        <w:jc w:val="both"/>
        <w:rPr>
          <w:rFonts w:ascii="Arial" w:hAnsi="Arial" w:cs="Arial"/>
          <w:b/>
        </w:rPr>
      </w:pPr>
      <w:r w:rsidRPr="00341A79">
        <w:rPr>
          <w:rFonts w:ascii="Arial" w:hAnsi="Arial" w:cs="Arial"/>
          <w:b/>
        </w:rPr>
        <w:t>is a congenital anomaly/birth defect</w:t>
      </w:r>
    </w:p>
    <w:p w:rsidR="008B4420" w:rsidRPr="00341A79" w:rsidRDefault="008B4420" w:rsidP="008B4420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1A79">
        <w:rPr>
          <w:rFonts w:ascii="Arial" w:hAnsi="Arial" w:cs="Arial"/>
          <w:b/>
        </w:rPr>
        <w:t>Investigator(s) shall report all SAE’s including Death to the IEC, Sponsor and CDSCO within 24 hours of their occurrence of the knowledge of the PI. If a delay is expected kindly notify the same by email.</w:t>
      </w:r>
    </w:p>
    <w:p w:rsidR="008B4420" w:rsidRPr="00341A79" w:rsidRDefault="008B4420" w:rsidP="008B4420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518"/>
        <w:gridCol w:w="279"/>
        <w:gridCol w:w="250"/>
        <w:gridCol w:w="4950"/>
      </w:tblGrid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1.</w:t>
            </w:r>
          </w:p>
        </w:tc>
        <w:tc>
          <w:tcPr>
            <w:tcW w:w="9997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Title of project:</w:t>
            </w: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2.</w:t>
            </w:r>
          </w:p>
        </w:tc>
        <w:tc>
          <w:tcPr>
            <w:tcW w:w="9997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Principal Investigator: </w:t>
            </w: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3.</w:t>
            </w:r>
          </w:p>
        </w:tc>
        <w:tc>
          <w:tcPr>
            <w:tcW w:w="9997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Date of Occurrence of SAE :</w:t>
            </w: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4.</w:t>
            </w:r>
          </w:p>
        </w:tc>
        <w:tc>
          <w:tcPr>
            <w:tcW w:w="9997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Report Date :  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Report Type :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 Initial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 Follow-up ______If Follow-up report, State Date of Initial report______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 Final __________If Final report, State Dates of Initial &amp; Follow up report ______</w:t>
            </w: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If report is delayed, provide reasons- ____________________________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5.</w:t>
            </w:r>
          </w:p>
        </w:tc>
        <w:tc>
          <w:tcPr>
            <w:tcW w:w="4797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Subject Case No :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Subject Trial ID :</w:t>
            </w:r>
          </w:p>
        </w:tc>
        <w:tc>
          <w:tcPr>
            <w:tcW w:w="5200" w:type="dxa"/>
            <w:gridSpan w:val="2"/>
            <w:tcMar>
              <w:top w:w="43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5a. Age :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5b. Gender :  </w:t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 Male     </w:t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 Female</w:t>
            </w: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6.</w:t>
            </w:r>
          </w:p>
        </w:tc>
        <w:tc>
          <w:tcPr>
            <w:tcW w:w="9997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Study Arm to which subject is randomized : </w:t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Test     </w:t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Standard Arm     </w:t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NA</w:t>
            </w: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7.</w:t>
            </w:r>
          </w:p>
        </w:tc>
        <w:tc>
          <w:tcPr>
            <w:tcW w:w="9997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Mention the total number of SAE (prior) occurred at this site : ___________</w:t>
            </w:r>
          </w:p>
          <w:p w:rsidR="008B4420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lastRenderedPageBreak/>
              <w:t>Other site(s) : ______________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9997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Mention number of similar SAEs (prior) occurred for same study at this site :___________ 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Other site(s) : ______________</w:t>
            </w: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9.</w:t>
            </w:r>
          </w:p>
        </w:tc>
        <w:tc>
          <w:tcPr>
            <w:tcW w:w="9997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A] State SAE Event term :                                                              B] CTCAE Grade : 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(Kindly refer to </w:t>
            </w:r>
            <w:r w:rsidRPr="00341A79">
              <w:rPr>
                <w:rFonts w:ascii="Arial" w:hAnsi="Arial" w:cs="Arial"/>
              </w:rPr>
              <w:t>CTCAE V5.0 where applicable)                             (where applicable)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10.</w:t>
            </w:r>
          </w:p>
        </w:tc>
        <w:tc>
          <w:tcPr>
            <w:tcW w:w="9997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Does the Principal Investigator feel this SAE is related to participation in the trial   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 </w:t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Yes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No           </w:t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NA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Principal Investigator to provide justification for causality assessment-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11.</w:t>
            </w:r>
          </w:p>
        </w:tc>
        <w:tc>
          <w:tcPr>
            <w:tcW w:w="9997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Tick whichever is applicable for serious adverse event : (Kindly note that this refers to IP/intervention being evaluated  and NOT disease process)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A]  </w:t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Expected Event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Unexpected Event    </w:t>
            </w: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B]  </w:t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Hospitalization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Increased hospital stay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Death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Others</w:t>
            </w:r>
          </w:p>
          <w:p w:rsidR="008B4420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In case of Death, state probable cause of death ____________________________________  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(If others, please specify) :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Kindly provide number of days of the hospitalization :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case of discharge from hospital, state  Discharge date :________</w:t>
            </w:r>
          </w:p>
        </w:tc>
      </w:tr>
      <w:tr w:rsidR="008B4420" w:rsidRPr="00341A79" w:rsidTr="006278BC">
        <w:tc>
          <w:tcPr>
            <w:tcW w:w="558" w:type="dxa"/>
            <w:tcBorders>
              <w:bottom w:val="single" w:sz="4" w:space="0" w:color="000000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gridSpan w:val="4"/>
            <w:tcBorders>
              <w:bottom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C] </w:t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 No permanent significant functional/ cosmetic impairment  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     </w:t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 Permanent significant functional/ cosmetic impairment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     </w:t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 Not applicable</w:t>
            </w:r>
          </w:p>
        </w:tc>
      </w:tr>
      <w:tr w:rsidR="008B4420" w:rsidRPr="00341A79" w:rsidTr="006278BC">
        <w:tc>
          <w:tcPr>
            <w:tcW w:w="55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12.</w:t>
            </w:r>
          </w:p>
        </w:tc>
        <w:tc>
          <w:tcPr>
            <w:tcW w:w="9997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The cost of treatment/hospitalization was borne by,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Patient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Institute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Sponsor/CRO      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Reimbursement done- </w:t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Yes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In process       </w:t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No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NA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If Yes, attach proof of reimbursement</w:t>
            </w:r>
          </w:p>
        </w:tc>
      </w:tr>
      <w:tr w:rsidR="008B4420" w:rsidRPr="00341A79" w:rsidTr="006278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b/>
              </w:rPr>
            </w:pP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>Drug information (refers to drug/ device/ procedure under investigation)</w:t>
            </w:r>
          </w:p>
        </w:tc>
      </w:tr>
      <w:tr w:rsidR="008B4420" w:rsidRPr="00341A79" w:rsidTr="006278BC">
        <w:tc>
          <w:tcPr>
            <w:tcW w:w="55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13.</w:t>
            </w:r>
          </w:p>
        </w:tc>
        <w:tc>
          <w:tcPr>
            <w:tcW w:w="9997" w:type="dxa"/>
            <w:gridSpan w:val="4"/>
            <w:tcBorders>
              <w:top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IP/ Placebo ( include generic name )/device/intervention: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14.</w:t>
            </w:r>
          </w:p>
        </w:tc>
        <w:tc>
          <w:tcPr>
            <w:tcW w:w="4518" w:type="dxa"/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Dose :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Dosage Form :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15.</w:t>
            </w:r>
          </w:p>
        </w:tc>
        <w:tc>
          <w:tcPr>
            <w:tcW w:w="4950" w:type="dxa"/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Route(s) of administration :</w:t>
            </w:r>
          </w:p>
        </w:tc>
      </w:tr>
      <w:tr w:rsidR="008B4420" w:rsidRPr="00341A79" w:rsidTr="006278BC">
        <w:tc>
          <w:tcPr>
            <w:tcW w:w="55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16.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Therapy Dates  (From/To) : 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17.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Therapy duration :</w:t>
            </w:r>
          </w:p>
        </w:tc>
      </w:tr>
      <w:tr w:rsidR="008B4420" w:rsidRPr="00341A79" w:rsidTr="006278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Was study intervention discontinued due to event?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Yes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No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NA</w:t>
            </w:r>
          </w:p>
        </w:tc>
      </w:tr>
      <w:tr w:rsidR="008B4420" w:rsidRPr="00341A79" w:rsidTr="006278BC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18.</w:t>
            </w:r>
          </w:p>
        </w:tc>
        <w:tc>
          <w:tcPr>
            <w:tcW w:w="999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Did the reaction decline after stopping the drug / procedure (Dechallenge &amp; Rechallenge </w:t>
            </w:r>
            <w:r w:rsidRPr="00341A79">
              <w:rPr>
                <w:rFonts w:ascii="Arial" w:hAnsi="Arial" w:cs="Arial"/>
              </w:rPr>
              <w:lastRenderedPageBreak/>
              <w:t>information)</w:t>
            </w:r>
            <w:r w:rsidRPr="00341A79">
              <w:rPr>
                <w:rFonts w:ascii="Arial" w:hAnsi="Arial" w:cs="Arial"/>
              </w:rPr>
              <w:tab/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Yes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No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NA</w:t>
            </w:r>
          </w:p>
        </w:tc>
      </w:tr>
      <w:tr w:rsidR="008B4420" w:rsidRPr="00341A79" w:rsidTr="006278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>Concomitant drugs and history (drugs that the patient maybe on)</w:t>
            </w:r>
          </w:p>
        </w:tc>
      </w:tr>
      <w:tr w:rsidR="008B4420" w:rsidRPr="00341A79" w:rsidTr="006278BC">
        <w:tc>
          <w:tcPr>
            <w:tcW w:w="558" w:type="dxa"/>
            <w:tcBorders>
              <w:top w:val="single" w:sz="4" w:space="0" w:color="auto"/>
              <w:bottom w:val="single" w:sz="4" w:space="0" w:color="000000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19.</w:t>
            </w:r>
          </w:p>
        </w:tc>
        <w:tc>
          <w:tcPr>
            <w:tcW w:w="9997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Concomitant drug(s) and date of administration :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B4420" w:rsidRPr="00341A79" w:rsidTr="006278BC">
        <w:tc>
          <w:tcPr>
            <w:tcW w:w="55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20.</w:t>
            </w:r>
          </w:p>
        </w:tc>
        <w:tc>
          <w:tcPr>
            <w:tcW w:w="9997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Patient relevant history (e.g. diagnosis, allergies):  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(Tick in the applicable box) (This is applicable only for regulated clinical trials)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R = Risk Factor depending on the seriousness and severity of the disease, presence of co-morbidity and duration of disease of the subject at the time of enrolment in the clinical trial between a scale of 0.5 to 4 as under: 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a) 0.5 Terminally ill patient (expected survival not more than (NMT) 6 months) </w:t>
            </w:r>
            <w:r w:rsidRPr="00341A79">
              <w:rPr>
                <w:rFonts w:ascii="Arial" w:hAnsi="Arial" w:cs="Arial"/>
              </w:rPr>
              <w:sym w:font="Wingdings 2" w:char="F0A3"/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b) 1.0 Patient with high risk (expected survival between 6 to 24 months) </w:t>
            </w:r>
            <w:r w:rsidRPr="00341A79">
              <w:rPr>
                <w:rFonts w:ascii="Arial" w:hAnsi="Arial" w:cs="Arial"/>
              </w:rPr>
              <w:sym w:font="Wingdings 2" w:char="F0A3"/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c) 2.0 Patient with moderate risk </w:t>
            </w:r>
            <w:r w:rsidRPr="00341A79">
              <w:rPr>
                <w:rFonts w:ascii="Arial" w:hAnsi="Arial" w:cs="Arial"/>
              </w:rPr>
              <w:sym w:font="Wingdings 2" w:char="F0A3"/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d) 3.0 Patient with mild risk  </w:t>
            </w:r>
            <w:r w:rsidRPr="00341A79">
              <w:rPr>
                <w:rFonts w:ascii="Arial" w:hAnsi="Arial" w:cs="Arial"/>
              </w:rPr>
              <w:sym w:font="Wingdings 2" w:char="F0A3"/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e) 4.0 Healthy Volunteers or subject of no risk  </w:t>
            </w:r>
            <w:r w:rsidRPr="00341A79">
              <w:rPr>
                <w:rFonts w:ascii="Arial" w:hAnsi="Arial" w:cs="Arial"/>
              </w:rPr>
              <w:sym w:font="Wingdings 2" w:char="F0A3"/>
            </w:r>
          </w:p>
        </w:tc>
      </w:tr>
      <w:tr w:rsidR="008B4420" w:rsidRPr="00341A79" w:rsidTr="006278BC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B4420" w:rsidRPr="00341A79" w:rsidTr="006278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>SAE Details</w:t>
            </w:r>
          </w:p>
        </w:tc>
      </w:tr>
      <w:tr w:rsidR="008B4420" w:rsidRPr="00341A79" w:rsidTr="006278BC">
        <w:tc>
          <w:tcPr>
            <w:tcW w:w="55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21.</w:t>
            </w:r>
          </w:p>
        </w:tc>
        <w:tc>
          <w:tcPr>
            <w:tcW w:w="9997" w:type="dxa"/>
            <w:gridSpan w:val="4"/>
            <w:tcBorders>
              <w:top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Description of serious adverse event (indicate if this is follow-up report and if so, include follow-up information only)  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22.</w:t>
            </w:r>
          </w:p>
        </w:tc>
        <w:tc>
          <w:tcPr>
            <w:tcW w:w="9997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Describe the medical treatment provided (if any) to the research subject: This is an update on treatment given during hospitalization and /or used for management of the SAE.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8"/>
              <w:gridCol w:w="2432"/>
              <w:gridCol w:w="2429"/>
              <w:gridCol w:w="2428"/>
            </w:tblGrid>
            <w:tr w:rsidR="008B4420" w:rsidRPr="00341A79" w:rsidTr="006278BC">
              <w:trPr>
                <w:trHeight w:val="332"/>
              </w:trPr>
              <w:tc>
                <w:tcPr>
                  <w:tcW w:w="2552" w:type="dxa"/>
                </w:tcPr>
                <w:p w:rsidR="008B4420" w:rsidRPr="00341A79" w:rsidRDefault="008B4420" w:rsidP="006278BC">
                  <w:pPr>
                    <w:tabs>
                      <w:tab w:val="left" w:pos="630"/>
                      <w:tab w:val="left" w:pos="930"/>
                    </w:tabs>
                    <w:rPr>
                      <w:rFonts w:ascii="Arial" w:hAnsi="Arial" w:cs="Arial"/>
                    </w:rPr>
                  </w:pPr>
                  <w:r w:rsidRPr="00341A79">
                    <w:rPr>
                      <w:rFonts w:ascii="Arial" w:hAnsi="Arial" w:cs="Arial"/>
                    </w:rPr>
                    <w:t>Medication</w:t>
                  </w:r>
                </w:p>
              </w:tc>
              <w:tc>
                <w:tcPr>
                  <w:tcW w:w="2552" w:type="dxa"/>
                </w:tcPr>
                <w:p w:rsidR="008B4420" w:rsidRPr="00341A79" w:rsidRDefault="008B4420" w:rsidP="006278BC">
                  <w:pPr>
                    <w:tabs>
                      <w:tab w:val="left" w:pos="630"/>
                      <w:tab w:val="left" w:pos="930"/>
                    </w:tabs>
                    <w:rPr>
                      <w:rFonts w:ascii="Arial" w:hAnsi="Arial" w:cs="Arial"/>
                    </w:rPr>
                  </w:pPr>
                  <w:r w:rsidRPr="00341A79">
                    <w:rPr>
                      <w:rFonts w:ascii="Arial" w:hAnsi="Arial" w:cs="Arial"/>
                    </w:rPr>
                    <w:t>Dose</w:t>
                  </w:r>
                </w:p>
              </w:tc>
              <w:tc>
                <w:tcPr>
                  <w:tcW w:w="2552" w:type="dxa"/>
                </w:tcPr>
                <w:p w:rsidR="008B4420" w:rsidRPr="00341A79" w:rsidRDefault="008B4420" w:rsidP="006278BC">
                  <w:pPr>
                    <w:tabs>
                      <w:tab w:val="left" w:pos="630"/>
                      <w:tab w:val="left" w:pos="930"/>
                    </w:tabs>
                    <w:rPr>
                      <w:rFonts w:ascii="Arial" w:hAnsi="Arial" w:cs="Arial"/>
                    </w:rPr>
                  </w:pPr>
                  <w:r w:rsidRPr="00341A79">
                    <w:rPr>
                      <w:rFonts w:ascii="Arial" w:hAnsi="Arial" w:cs="Arial"/>
                    </w:rPr>
                    <w:t>Start date</w:t>
                  </w:r>
                </w:p>
              </w:tc>
              <w:tc>
                <w:tcPr>
                  <w:tcW w:w="2553" w:type="dxa"/>
                </w:tcPr>
                <w:p w:rsidR="008B4420" w:rsidRPr="00341A79" w:rsidRDefault="008B4420" w:rsidP="006278BC">
                  <w:pPr>
                    <w:tabs>
                      <w:tab w:val="left" w:pos="630"/>
                      <w:tab w:val="left" w:pos="930"/>
                    </w:tabs>
                    <w:rPr>
                      <w:rFonts w:ascii="Arial" w:hAnsi="Arial" w:cs="Arial"/>
                    </w:rPr>
                  </w:pPr>
                  <w:r w:rsidRPr="00341A79">
                    <w:rPr>
                      <w:rFonts w:ascii="Arial" w:hAnsi="Arial" w:cs="Arial"/>
                    </w:rPr>
                    <w:t>End date</w:t>
                  </w:r>
                </w:p>
              </w:tc>
            </w:tr>
            <w:tr w:rsidR="008B4420" w:rsidRPr="00341A79" w:rsidTr="006278BC">
              <w:trPr>
                <w:trHeight w:val="287"/>
              </w:trPr>
              <w:tc>
                <w:tcPr>
                  <w:tcW w:w="2552" w:type="dxa"/>
                </w:tcPr>
                <w:p w:rsidR="008B4420" w:rsidRPr="00341A79" w:rsidRDefault="008B4420" w:rsidP="006278BC">
                  <w:pPr>
                    <w:tabs>
                      <w:tab w:val="left" w:pos="630"/>
                      <w:tab w:val="left" w:pos="93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:rsidR="008B4420" w:rsidRPr="00341A79" w:rsidRDefault="008B4420" w:rsidP="006278BC">
                  <w:pPr>
                    <w:tabs>
                      <w:tab w:val="left" w:pos="630"/>
                      <w:tab w:val="left" w:pos="93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:rsidR="008B4420" w:rsidRPr="00341A79" w:rsidRDefault="008B4420" w:rsidP="006278BC">
                  <w:pPr>
                    <w:tabs>
                      <w:tab w:val="left" w:pos="630"/>
                      <w:tab w:val="left" w:pos="93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3" w:type="dxa"/>
                </w:tcPr>
                <w:p w:rsidR="008B4420" w:rsidRPr="00341A79" w:rsidRDefault="008B4420" w:rsidP="006278BC">
                  <w:pPr>
                    <w:tabs>
                      <w:tab w:val="left" w:pos="630"/>
                      <w:tab w:val="left" w:pos="93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B4420" w:rsidRPr="00341A79" w:rsidTr="006278BC">
              <w:tc>
                <w:tcPr>
                  <w:tcW w:w="2552" w:type="dxa"/>
                </w:tcPr>
                <w:p w:rsidR="008B4420" w:rsidRPr="00341A79" w:rsidRDefault="008B4420" w:rsidP="006278BC">
                  <w:pPr>
                    <w:tabs>
                      <w:tab w:val="left" w:pos="630"/>
                      <w:tab w:val="left" w:pos="93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:rsidR="008B4420" w:rsidRPr="00341A79" w:rsidRDefault="008B4420" w:rsidP="006278BC">
                  <w:pPr>
                    <w:tabs>
                      <w:tab w:val="left" w:pos="630"/>
                      <w:tab w:val="left" w:pos="93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:rsidR="008B4420" w:rsidRPr="00341A79" w:rsidRDefault="008B4420" w:rsidP="006278BC">
                  <w:pPr>
                    <w:tabs>
                      <w:tab w:val="left" w:pos="630"/>
                      <w:tab w:val="left" w:pos="93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3" w:type="dxa"/>
                </w:tcPr>
                <w:p w:rsidR="008B4420" w:rsidRPr="00341A79" w:rsidRDefault="008B4420" w:rsidP="006278BC">
                  <w:pPr>
                    <w:tabs>
                      <w:tab w:val="left" w:pos="630"/>
                      <w:tab w:val="left" w:pos="93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23.</w:t>
            </w:r>
          </w:p>
        </w:tc>
        <w:tc>
          <w:tcPr>
            <w:tcW w:w="9997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8B4420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Outcome was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Resolved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Ongoing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Death     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24.</w:t>
            </w:r>
          </w:p>
        </w:tc>
        <w:tc>
          <w:tcPr>
            <w:tcW w:w="9997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Was the research subject continued on the research protocol?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Yes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No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NA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  <w:t>(Mark ‘NA’ in case of death)</w:t>
            </w:r>
          </w:p>
        </w:tc>
      </w:tr>
      <w:tr w:rsidR="008B4420" w:rsidRPr="00341A79" w:rsidTr="006278BC">
        <w:tc>
          <w:tcPr>
            <w:tcW w:w="558" w:type="dxa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25.</w:t>
            </w:r>
          </w:p>
        </w:tc>
        <w:tc>
          <w:tcPr>
            <w:tcW w:w="9997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What phase of the research protocol is the patient in?</w:t>
            </w:r>
          </w:p>
          <w:p w:rsidR="008B4420" w:rsidRPr="00341A79" w:rsidRDefault="008B4420" w:rsidP="008B4420">
            <w:pPr>
              <w:numPr>
                <w:ilvl w:val="2"/>
                <w:numId w:val="31"/>
              </w:numPr>
              <w:tabs>
                <w:tab w:val="left" w:pos="0"/>
              </w:tabs>
              <w:spacing w:after="60" w:line="240" w:lineRule="auto"/>
              <w:ind w:left="522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On active treatment</w:t>
            </w:r>
            <w:r w:rsidRPr="00341A79">
              <w:rPr>
                <w:rFonts w:ascii="Arial" w:hAnsi="Arial" w:cs="Arial"/>
              </w:rPr>
              <w:tab/>
            </w:r>
          </w:p>
          <w:p w:rsidR="008B4420" w:rsidRPr="00341A79" w:rsidRDefault="008B4420" w:rsidP="008B4420">
            <w:pPr>
              <w:numPr>
                <w:ilvl w:val="2"/>
                <w:numId w:val="31"/>
              </w:numPr>
              <w:tabs>
                <w:tab w:val="left" w:pos="0"/>
              </w:tabs>
              <w:spacing w:after="60" w:line="240" w:lineRule="auto"/>
              <w:ind w:left="522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Short term follow-up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</w:p>
          <w:p w:rsidR="008B4420" w:rsidRPr="00341A79" w:rsidRDefault="008B4420" w:rsidP="008B4420">
            <w:pPr>
              <w:numPr>
                <w:ilvl w:val="2"/>
                <w:numId w:val="31"/>
              </w:numPr>
              <w:tabs>
                <w:tab w:val="left" w:pos="0"/>
              </w:tabs>
              <w:spacing w:after="60" w:line="240" w:lineRule="auto"/>
              <w:ind w:left="522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lastRenderedPageBreak/>
              <w:t>Long term follow-up</w:t>
            </w:r>
          </w:p>
          <w:p w:rsidR="008B4420" w:rsidRPr="00801A04" w:rsidRDefault="008B4420" w:rsidP="008B4420">
            <w:pPr>
              <w:numPr>
                <w:ilvl w:val="2"/>
                <w:numId w:val="31"/>
              </w:numPr>
              <w:tabs>
                <w:tab w:val="left" w:pos="0"/>
              </w:tabs>
              <w:spacing w:after="60" w:line="240" w:lineRule="auto"/>
              <w:ind w:left="522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Surveillance/ Monitoring</w:t>
            </w:r>
          </w:p>
        </w:tc>
      </w:tr>
      <w:tr w:rsidR="008B4420" w:rsidRPr="00341A79" w:rsidTr="006278BC">
        <w:tc>
          <w:tcPr>
            <w:tcW w:w="558" w:type="dxa"/>
            <w:tcBorders>
              <w:bottom w:val="single" w:sz="4" w:space="0" w:color="000000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9997" w:type="dxa"/>
            <w:gridSpan w:val="4"/>
            <w:tcBorders>
              <w:bottom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In your opinion, does this report require any alteration in trial protocol?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Yes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No</w:t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tab/>
            </w:r>
            <w:r w:rsidRPr="00341A79">
              <w:rPr>
                <w:rFonts w:ascii="Arial" w:hAnsi="Arial" w:cs="Arial"/>
              </w:rPr>
              <w:sym w:font="Wingdings 2" w:char="F0A3"/>
            </w:r>
            <w:r w:rsidRPr="00341A79">
              <w:rPr>
                <w:rFonts w:ascii="Arial" w:hAnsi="Arial" w:cs="Arial"/>
              </w:rPr>
              <w:t xml:space="preserve"> NA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If yes then please specify.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Name of Principal investigator : 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 xml:space="preserve">Profession (Specialty) : 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Signature of Principal investigator ________________________  Date: _________________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Contact No. of PI: __________________________________________________________</w:t>
            </w:r>
          </w:p>
          <w:p w:rsidR="008B4420" w:rsidRPr="00341A79" w:rsidRDefault="008B4420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</w:rPr>
            </w:pPr>
            <w:r w:rsidRPr="00341A79">
              <w:rPr>
                <w:rFonts w:ascii="Arial" w:hAnsi="Arial" w:cs="Arial"/>
              </w:rPr>
              <w:t>Upon receipt of this report, the IEC/DSMU will decide whether additional information is needed or whether further investigation of the incident is required. A follow-up report with further details should be submitted by PI within  14 days or earlier (of occurrence of the SAE) to the IEC</w:t>
            </w:r>
          </w:p>
        </w:tc>
      </w:tr>
    </w:tbl>
    <w:p w:rsidR="001E1CA0" w:rsidRPr="008B4420" w:rsidRDefault="001E1CA0" w:rsidP="008B4420"/>
    <w:sectPr w:rsidR="001E1CA0" w:rsidRPr="008B4420" w:rsidSect="00406232">
      <w:headerReference w:type="default" r:id="rId7"/>
      <w:footerReference w:type="default" r:id="rId8"/>
      <w:pgSz w:w="12240" w:h="15840"/>
      <w:pgMar w:top="1440" w:right="864" w:bottom="1152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82" w:rsidRDefault="00721D82" w:rsidP="00406232">
      <w:pPr>
        <w:spacing w:after="0" w:line="240" w:lineRule="auto"/>
      </w:pPr>
      <w:r>
        <w:separator/>
      </w:r>
    </w:p>
  </w:endnote>
  <w:endnote w:type="continuationSeparator" w:id="0">
    <w:p w:rsidR="00721D82" w:rsidRDefault="00721D82" w:rsidP="0040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OAK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sz w:val="18"/>
              <w:szCs w:val="18"/>
            </w:rPr>
            <w:t xml:space="preserve">Page </w:t>
          </w:r>
          <w:r w:rsidR="005E493C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5E493C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8D5DD0">
            <w:rPr>
              <w:rFonts w:ascii="Arial" w:hAnsi="Arial" w:cs="Arial"/>
              <w:noProof/>
              <w:sz w:val="18"/>
              <w:szCs w:val="18"/>
            </w:rPr>
            <w:t>1</w:t>
          </w:r>
          <w:r w:rsidR="005E493C" w:rsidRPr="00AC4D8B">
            <w:rPr>
              <w:rFonts w:ascii="Arial" w:hAnsi="Arial" w:cs="Arial"/>
              <w:sz w:val="18"/>
              <w:szCs w:val="18"/>
            </w:rPr>
            <w:fldChar w:fldCharType="end"/>
          </w:r>
          <w:r w:rsidRPr="00AC4D8B">
            <w:rPr>
              <w:rFonts w:ascii="Arial" w:hAnsi="Arial" w:cs="Arial"/>
              <w:sz w:val="18"/>
              <w:szCs w:val="18"/>
            </w:rPr>
            <w:t xml:space="preserve"> of </w:t>
          </w:r>
          <w:r w:rsidR="005E493C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5E493C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8D5DD0">
            <w:rPr>
              <w:rFonts w:ascii="Arial" w:hAnsi="Arial" w:cs="Arial"/>
              <w:noProof/>
              <w:sz w:val="18"/>
              <w:szCs w:val="18"/>
            </w:rPr>
            <w:t>4</w:t>
          </w:r>
          <w:r w:rsidR="005E493C" w:rsidRPr="00AC4D8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06232" w:rsidRDefault="00406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82" w:rsidRDefault="00721D82" w:rsidP="00406232">
      <w:pPr>
        <w:spacing w:after="0" w:line="240" w:lineRule="auto"/>
      </w:pPr>
      <w:r>
        <w:separator/>
      </w:r>
    </w:p>
  </w:footnote>
  <w:footnote w:type="continuationSeparator" w:id="0">
    <w:p w:rsidR="00721D82" w:rsidRDefault="00721D82" w:rsidP="0040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9018D7" w:rsidRDefault="00851A43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851A43">
            <w:rPr>
              <w:rFonts w:ascii="Arial" w:hAnsi="Arial" w:cs="Arial"/>
              <w:b/>
              <w:sz w:val="16"/>
              <w:szCs w:val="16"/>
            </w:rPr>
            <w:t>AX1-V6/SOP09/V6</w:t>
          </w: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406232" w:rsidRPr="00AC4D8B" w:rsidTr="00040F02">
      <w:tc>
        <w:tcPr>
          <w:tcW w:w="5076" w:type="dxa"/>
        </w:tcPr>
        <w:p w:rsidR="00406232" w:rsidRPr="00300E8D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6"/>
              <w:szCs w:val="16"/>
            </w:rPr>
            <w:t>Effective Date: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28/04/2021</w:t>
          </w: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8"/>
              <w:szCs w:val="18"/>
            </w:rPr>
            <w:t>IEC, TMC</w:t>
          </w:r>
        </w:p>
      </w:tc>
    </w:tr>
  </w:tbl>
  <w:p w:rsidR="00406232" w:rsidRDefault="00406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1B1"/>
    <w:multiLevelType w:val="hybridMultilevel"/>
    <w:tmpl w:val="11C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EF7"/>
    <w:multiLevelType w:val="hybridMultilevel"/>
    <w:tmpl w:val="284E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BEF"/>
    <w:multiLevelType w:val="hybridMultilevel"/>
    <w:tmpl w:val="2452B1FA"/>
    <w:lvl w:ilvl="0" w:tplc="E0A49FE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6738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7B30"/>
    <w:multiLevelType w:val="hybridMultilevel"/>
    <w:tmpl w:val="7E8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E0437"/>
    <w:multiLevelType w:val="hybridMultilevel"/>
    <w:tmpl w:val="F3DAA9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900EB"/>
    <w:multiLevelType w:val="hybridMultilevel"/>
    <w:tmpl w:val="06B6EC90"/>
    <w:lvl w:ilvl="0" w:tplc="3FEA42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0E6C"/>
    <w:multiLevelType w:val="hybridMultilevel"/>
    <w:tmpl w:val="F2B6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1904"/>
    <w:multiLevelType w:val="hybridMultilevel"/>
    <w:tmpl w:val="D034D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1F3A01"/>
    <w:multiLevelType w:val="hybridMultilevel"/>
    <w:tmpl w:val="B9C09E22"/>
    <w:lvl w:ilvl="0" w:tplc="016E4B2E">
      <w:start w:val="1"/>
      <w:numFmt w:val="bullet"/>
      <w:lvlText w:val="£"/>
      <w:lvlJc w:val="left"/>
      <w:pPr>
        <w:ind w:left="63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000D6"/>
    <w:multiLevelType w:val="hybridMultilevel"/>
    <w:tmpl w:val="5F14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0161C"/>
    <w:multiLevelType w:val="hybridMultilevel"/>
    <w:tmpl w:val="F98C2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D557CC"/>
    <w:multiLevelType w:val="hybridMultilevel"/>
    <w:tmpl w:val="B8D67470"/>
    <w:lvl w:ilvl="0" w:tplc="4112D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E0FC3"/>
    <w:multiLevelType w:val="hybridMultilevel"/>
    <w:tmpl w:val="C226A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7817B2"/>
    <w:multiLevelType w:val="hybridMultilevel"/>
    <w:tmpl w:val="8390D0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355561"/>
    <w:multiLevelType w:val="hybridMultilevel"/>
    <w:tmpl w:val="848EB0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A6BCF"/>
    <w:multiLevelType w:val="hybridMultilevel"/>
    <w:tmpl w:val="57A6DEE6"/>
    <w:lvl w:ilvl="0" w:tplc="5D1C8136">
      <w:start w:val="1"/>
      <w:numFmt w:val="upperLetter"/>
      <w:lvlText w:val="%1."/>
      <w:lvlJc w:val="left"/>
      <w:pPr>
        <w:tabs>
          <w:tab w:val="num" w:pos="1702"/>
        </w:tabs>
        <w:ind w:left="170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2"/>
        </w:tabs>
        <w:ind w:left="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2"/>
        </w:tabs>
        <w:ind w:left="2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2"/>
        </w:tabs>
        <w:ind w:left="5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180"/>
      </w:pPr>
    </w:lvl>
  </w:abstractNum>
  <w:abstractNum w:abstractNumId="16">
    <w:nsid w:val="260D6A9B"/>
    <w:multiLevelType w:val="hybridMultilevel"/>
    <w:tmpl w:val="A0C88DF8"/>
    <w:lvl w:ilvl="0" w:tplc="C4EE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6C7AE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AF024C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D0AE0"/>
    <w:multiLevelType w:val="hybridMultilevel"/>
    <w:tmpl w:val="561E1AB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9FC83598">
      <w:start w:val="1"/>
      <w:numFmt w:val="bullet"/>
      <w:lvlText w:val="£"/>
      <w:lvlJc w:val="left"/>
      <w:pPr>
        <w:ind w:left="2160" w:hanging="720"/>
      </w:pPr>
      <w:rPr>
        <w:rFonts w:ascii="Wingdings 2" w:hAnsi="Wingdings 2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2B51BA"/>
    <w:multiLevelType w:val="hybridMultilevel"/>
    <w:tmpl w:val="8B4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83F02"/>
    <w:multiLevelType w:val="hybridMultilevel"/>
    <w:tmpl w:val="8DE06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B3045"/>
    <w:multiLevelType w:val="hybridMultilevel"/>
    <w:tmpl w:val="B88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A6167"/>
    <w:multiLevelType w:val="hybridMultilevel"/>
    <w:tmpl w:val="EFC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8621A0">
      <w:start w:val="25"/>
      <w:numFmt w:val="bullet"/>
      <w:lvlText w:val=""/>
      <w:lvlJc w:val="left"/>
      <w:pPr>
        <w:ind w:left="2160" w:hanging="360"/>
      </w:pPr>
      <w:rPr>
        <w:rFonts w:ascii="Wingdings 2" w:eastAsia="Calibri" w:hAnsi="Wingdings 2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11A44"/>
    <w:multiLevelType w:val="hybridMultilevel"/>
    <w:tmpl w:val="AD5E67F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6D4667"/>
    <w:multiLevelType w:val="hybridMultilevel"/>
    <w:tmpl w:val="A1C21564"/>
    <w:lvl w:ilvl="0" w:tplc="E3A0F26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93787"/>
    <w:multiLevelType w:val="hybridMultilevel"/>
    <w:tmpl w:val="3688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77B7"/>
    <w:multiLevelType w:val="hybridMultilevel"/>
    <w:tmpl w:val="E99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84BBC"/>
    <w:multiLevelType w:val="hybridMultilevel"/>
    <w:tmpl w:val="60AAB5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E034A"/>
    <w:multiLevelType w:val="hybridMultilevel"/>
    <w:tmpl w:val="8916B67E"/>
    <w:lvl w:ilvl="0" w:tplc="879286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E5191"/>
    <w:multiLevelType w:val="hybridMultilevel"/>
    <w:tmpl w:val="E9A2B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665073"/>
    <w:multiLevelType w:val="hybridMultilevel"/>
    <w:tmpl w:val="DD42CEE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D3BFA"/>
    <w:multiLevelType w:val="hybridMultilevel"/>
    <w:tmpl w:val="366A0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20"/>
  </w:num>
  <w:num w:numId="5">
    <w:abstractNumId w:val="15"/>
  </w:num>
  <w:num w:numId="6">
    <w:abstractNumId w:val="13"/>
  </w:num>
  <w:num w:numId="7">
    <w:abstractNumId w:val="24"/>
  </w:num>
  <w:num w:numId="8">
    <w:abstractNumId w:val="17"/>
  </w:num>
  <w:num w:numId="9">
    <w:abstractNumId w:val="19"/>
  </w:num>
  <w:num w:numId="10">
    <w:abstractNumId w:val="22"/>
  </w:num>
  <w:num w:numId="11">
    <w:abstractNumId w:val="14"/>
  </w:num>
  <w:num w:numId="12">
    <w:abstractNumId w:val="29"/>
  </w:num>
  <w:num w:numId="13">
    <w:abstractNumId w:val="1"/>
  </w:num>
  <w:num w:numId="14">
    <w:abstractNumId w:val="28"/>
  </w:num>
  <w:num w:numId="15">
    <w:abstractNumId w:val="5"/>
  </w:num>
  <w:num w:numId="16">
    <w:abstractNumId w:val="0"/>
  </w:num>
  <w:num w:numId="17">
    <w:abstractNumId w:val="8"/>
  </w:num>
  <w:num w:numId="18">
    <w:abstractNumId w:val="23"/>
  </w:num>
  <w:num w:numId="19">
    <w:abstractNumId w:val="4"/>
  </w:num>
  <w:num w:numId="20">
    <w:abstractNumId w:val="3"/>
  </w:num>
  <w:num w:numId="21">
    <w:abstractNumId w:val="7"/>
  </w:num>
  <w:num w:numId="22">
    <w:abstractNumId w:val="12"/>
  </w:num>
  <w:num w:numId="23">
    <w:abstractNumId w:val="26"/>
  </w:num>
  <w:num w:numId="24">
    <w:abstractNumId w:val="30"/>
  </w:num>
  <w:num w:numId="25">
    <w:abstractNumId w:val="11"/>
  </w:num>
  <w:num w:numId="26">
    <w:abstractNumId w:val="25"/>
  </w:num>
  <w:num w:numId="27">
    <w:abstractNumId w:val="9"/>
  </w:num>
  <w:num w:numId="28">
    <w:abstractNumId w:val="27"/>
  </w:num>
  <w:num w:numId="29">
    <w:abstractNumId w:val="6"/>
  </w:num>
  <w:num w:numId="30">
    <w:abstractNumId w:val="18"/>
  </w:num>
  <w:num w:numId="3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232"/>
    <w:rsid w:val="00154295"/>
    <w:rsid w:val="001E1CA0"/>
    <w:rsid w:val="003C098E"/>
    <w:rsid w:val="00406232"/>
    <w:rsid w:val="0052643D"/>
    <w:rsid w:val="005E493C"/>
    <w:rsid w:val="00721D82"/>
    <w:rsid w:val="008516D1"/>
    <w:rsid w:val="00851A43"/>
    <w:rsid w:val="00873EAF"/>
    <w:rsid w:val="008B4420"/>
    <w:rsid w:val="008D5DD0"/>
    <w:rsid w:val="009F4846"/>
    <w:rsid w:val="00A5273F"/>
    <w:rsid w:val="00D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17DEB-6DBB-4173-9D43-AA2CF152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32"/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406232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06232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3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62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2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32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406232"/>
    <w:rPr>
      <w:color w:val="0000FF"/>
      <w:u w:val="single"/>
    </w:rPr>
  </w:style>
  <w:style w:type="paragraph" w:customStyle="1" w:styleId="2InD">
    <w:name w:val="2 InD"/>
    <w:basedOn w:val="Normal"/>
    <w:next w:val="Normal"/>
    <w:uiPriority w:val="99"/>
    <w:rsid w:val="00406232"/>
    <w:pPr>
      <w:autoSpaceDE w:val="0"/>
      <w:autoSpaceDN w:val="0"/>
      <w:adjustRightInd w:val="0"/>
      <w:spacing w:after="0" w:line="240" w:lineRule="auto"/>
    </w:pPr>
    <w:rPr>
      <w:rFonts w:ascii="LEOAKG+Verdana" w:eastAsia="Batang" w:hAnsi="LEOAKG+Verdana"/>
      <w:sz w:val="24"/>
      <w:szCs w:val="24"/>
      <w:lang w:eastAsia="ko-KR"/>
    </w:rPr>
  </w:style>
  <w:style w:type="paragraph" w:styleId="NoSpacing">
    <w:name w:val="No Spacing"/>
    <w:link w:val="NoSpacingChar"/>
    <w:uiPriority w:val="1"/>
    <w:qFormat/>
    <w:rsid w:val="004062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06232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406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2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23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customStyle="1" w:styleId="Pa24">
    <w:name w:val="Pa2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styleId="Revision">
    <w:name w:val="Revision"/>
    <w:hidden/>
    <w:uiPriority w:val="99"/>
    <w:semiHidden/>
    <w:rsid w:val="00406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2021-05-03T09:57:00Z</dcterms:created>
  <dcterms:modified xsi:type="dcterms:W3CDTF">2021-05-17T13:11:00Z</dcterms:modified>
</cp:coreProperties>
</file>